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D0552E" w:rsidRPr="00AB724C" w14:paraId="534AC87D" w14:textId="77777777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14:paraId="15E53988" w14:textId="77777777" w:rsidR="00D0552E" w:rsidRDefault="00D0552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14:paraId="15DCD101" w14:textId="77777777" w:rsidR="00D0552E" w:rsidRPr="00AB724C" w:rsidRDefault="00D0552E" w:rsidP="00D0552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D0552E" w:rsidRPr="00AB724C" w14:paraId="21BEFA56" w14:textId="77777777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14:paraId="76FA34EE" w14:textId="77777777" w:rsidR="00D0552E" w:rsidRPr="00EE3279" w:rsidRDefault="00D0552E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14:paraId="77CD8046" w14:textId="77777777" w:rsidR="00D0552E" w:rsidRPr="00376F04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D0552E" w:rsidRPr="00AB724C" w14:paraId="36BD60BC" w14:textId="77777777" w:rsidTr="005E4E2A">
        <w:trPr>
          <w:tblHeader/>
        </w:trPr>
        <w:tc>
          <w:tcPr>
            <w:tcW w:w="3738" w:type="dxa"/>
          </w:tcPr>
          <w:p w14:paraId="3696874A" w14:textId="77777777" w:rsidR="00D0552E" w:rsidRPr="00EE3279" w:rsidRDefault="00D0552E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14:paraId="47D0F7C0" w14:textId="77777777" w:rsidR="00D0552E" w:rsidRPr="00376F04" w:rsidRDefault="00D0552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D0552E" w:rsidRPr="00AB724C" w14:paraId="238CA92E" w14:textId="77777777" w:rsidTr="005E4E2A">
        <w:trPr>
          <w:tblHeader/>
        </w:trPr>
        <w:tc>
          <w:tcPr>
            <w:tcW w:w="3738" w:type="dxa"/>
          </w:tcPr>
          <w:p w14:paraId="1A34D9ED" w14:textId="77777777" w:rsidR="00D0552E" w:rsidRPr="00AB724C" w:rsidRDefault="00D0552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14:paraId="78991377" w14:textId="77777777" w:rsidR="00D0552E" w:rsidRPr="00376F04" w:rsidRDefault="00D0552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D0552E" w:rsidRPr="00AB724C" w14:paraId="0B90F171" w14:textId="77777777" w:rsidTr="005E4E2A">
        <w:trPr>
          <w:tblHeader/>
        </w:trPr>
        <w:tc>
          <w:tcPr>
            <w:tcW w:w="3738" w:type="dxa"/>
          </w:tcPr>
          <w:p w14:paraId="66430161" w14:textId="77777777" w:rsidR="00D0552E" w:rsidRPr="00AB724C" w:rsidRDefault="00D0552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14:paraId="3398E4DE" w14:textId="77777777" w:rsidR="00D0552E" w:rsidRPr="00376F04" w:rsidRDefault="00D0552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D0552E" w:rsidRPr="00AB724C" w14:paraId="584E3D34" w14:textId="77777777" w:rsidTr="005E4E2A">
        <w:trPr>
          <w:tblHeader/>
        </w:trPr>
        <w:tc>
          <w:tcPr>
            <w:tcW w:w="3738" w:type="dxa"/>
          </w:tcPr>
          <w:p w14:paraId="528B38E4" w14:textId="77777777" w:rsidR="00D0552E" w:rsidRPr="00AB724C" w:rsidRDefault="00D0552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14:paraId="42126F8D" w14:textId="77777777" w:rsidR="00D0552E" w:rsidRPr="00AB724C" w:rsidRDefault="00D0552E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Once  (11)</w:t>
            </w:r>
          </w:p>
        </w:tc>
      </w:tr>
      <w:tr w:rsidR="00D0552E" w:rsidRPr="00AB724C" w14:paraId="6DCEC44A" w14:textId="77777777" w:rsidTr="005E4E2A">
        <w:trPr>
          <w:tblHeader/>
        </w:trPr>
        <w:tc>
          <w:tcPr>
            <w:tcW w:w="3738" w:type="dxa"/>
          </w:tcPr>
          <w:p w14:paraId="4C8ECA95" w14:textId="77777777" w:rsidR="00D0552E" w:rsidRPr="00AB724C" w:rsidRDefault="00D0552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14:paraId="1CFE960A" w14:textId="77777777" w:rsidR="00D0552E" w:rsidRPr="00AB724C" w:rsidRDefault="00D0552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D0552E" w:rsidRPr="00AB724C" w14:paraId="0BFE84CD" w14:textId="77777777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14:paraId="304D2FBD" w14:textId="77777777" w:rsidR="00D0552E" w:rsidRPr="00AB724C" w:rsidRDefault="00D0552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14:paraId="1C2D2C05" w14:textId="77777777" w:rsidR="00D0552E" w:rsidRPr="00F8372F" w:rsidRDefault="00D0552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D0552E" w:rsidRPr="00AB724C" w14:paraId="4A76EA42" w14:textId="77777777" w:rsidTr="005E4E2A">
        <w:tc>
          <w:tcPr>
            <w:tcW w:w="3738" w:type="dxa"/>
            <w:tcBorders>
              <w:bottom w:val="single" w:sz="4" w:space="0" w:color="auto"/>
            </w:tcBorders>
          </w:tcPr>
          <w:p w14:paraId="3E395CCD" w14:textId="77777777" w:rsidR="00D0552E" w:rsidRPr="00AB724C" w:rsidRDefault="00D0552E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14:paraId="39AA0462" w14:textId="77777777" w:rsidR="00D0552E" w:rsidRPr="00F8372F" w:rsidRDefault="00D0552E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D0552E" w:rsidRPr="00AB724C" w14:paraId="245342E7" w14:textId="77777777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4F05CAD4" w14:textId="77777777" w:rsidR="00D0552E" w:rsidRDefault="00D0552E" w:rsidP="005E4E2A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14:paraId="2C431397" w14:textId="77777777" w:rsidR="00D0552E" w:rsidRPr="00AB724C" w:rsidRDefault="00D0552E" w:rsidP="00D0552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D3959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D0552E" w:rsidRPr="00AB724C" w14:paraId="425270BD" w14:textId="77777777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293A507E" w14:textId="77777777" w:rsidR="00D0552E" w:rsidRDefault="00D0552E" w:rsidP="005E4E2A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14:paraId="3D2EAA92" w14:textId="77777777" w:rsidR="00D0552E" w:rsidRPr="00AB724C" w:rsidRDefault="00D0552E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OFICINA DE PLANEACION</w:t>
            </w:r>
          </w:p>
        </w:tc>
      </w:tr>
      <w:tr w:rsidR="00D0552E" w:rsidRPr="00AB724C" w14:paraId="7681B338" w14:textId="77777777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6FBBEA5C" w14:textId="77777777" w:rsidR="00D0552E" w:rsidRDefault="00D0552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14:paraId="171AB440" w14:textId="77777777" w:rsidR="00D0552E" w:rsidRPr="00AB724C" w:rsidRDefault="00D0552E" w:rsidP="00D0552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D0552E" w:rsidRPr="00DA3A71" w14:paraId="76ECE080" w14:textId="77777777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14:paraId="68C55F7B" w14:textId="77777777" w:rsidR="00D0552E" w:rsidRPr="007E323C" w:rsidRDefault="00D0552E" w:rsidP="005E4E2A">
            <w:pPr>
              <w:spacing w:after="0"/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>Proponer, diseñar e implementar estrategias orientadas al establecimiento y mejoramiento de la gobernabilidad electrónica de la Corporación mediante la incorporación de tecnologías de la información y las comunicaciones y el incentivo y aprovechamiento de las mismas.</w:t>
            </w:r>
          </w:p>
        </w:tc>
      </w:tr>
      <w:tr w:rsidR="00D0552E" w:rsidRPr="00AB724C" w14:paraId="1C00189F" w14:textId="77777777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786D8123" w14:textId="77777777" w:rsidR="00D0552E" w:rsidRPr="00670B3C" w:rsidRDefault="00D0552E" w:rsidP="00D0552E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D0552E" w:rsidRPr="00AB724C" w14:paraId="4C1C479D" w14:textId="77777777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14:paraId="4ABD5DCF" w14:textId="77777777"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>1. Diseñar, formular, ejecutar y realizar el control y seguimiento de los planes, programas y proyectos en materia de Tecnologías de la Información, Sistemas de Información y Comunicaciones y Gobernabilidad Electrónica de acuerdo a los lineamientos que establezca el Gobierno Nacional y la Corporación.</w:t>
            </w:r>
          </w:p>
          <w:p w14:paraId="5DC4A411" w14:textId="77777777"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>2. Garantizar la implementación, gestión y permanente actualización de los sistemas de información internos y externos transversales que determine el Gobierno Nacional con los que interactúa la Corporación.</w:t>
            </w:r>
          </w:p>
          <w:p w14:paraId="5BD70028" w14:textId="77777777"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 xml:space="preserve">3. Promover y participar en los estudios, investigaciones y capacitaciones que permitan mejorar la prestación de los servicios a su cargo y el oportuno cumplimiento de los planes, programas y proyectos, así como la ejecución y utilización óptima de los recursos disponibles. </w:t>
            </w:r>
          </w:p>
          <w:p w14:paraId="622DF285" w14:textId="77777777"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>4. Coordinar, administrar y supervisar lo referente al diseño y contenido de la página Web de Corpamag en  cumplimiento de las políticas nacionales vigente.</w:t>
            </w:r>
          </w:p>
          <w:p w14:paraId="17BDB90D" w14:textId="77777777"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 xml:space="preserve">5. Participar en </w:t>
            </w:r>
            <w:proofErr w:type="gramStart"/>
            <w:r w:rsidRPr="00E726B1">
              <w:rPr>
                <w:rFonts w:ascii="Arial" w:hAnsi="Arial" w:cs="Arial"/>
              </w:rPr>
              <w:t>el  diseño</w:t>
            </w:r>
            <w:proofErr w:type="gramEnd"/>
            <w:r w:rsidRPr="00E726B1">
              <w:rPr>
                <w:rFonts w:ascii="Arial" w:hAnsi="Arial" w:cs="Arial"/>
              </w:rPr>
              <w:t xml:space="preserve">, formulación, organización y ejecución de los instrumentos de planificación regional de la Corporación. </w:t>
            </w:r>
          </w:p>
          <w:p w14:paraId="6470EE4E" w14:textId="77777777"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lastRenderedPageBreak/>
              <w:t xml:space="preserve">6. Propender por la utilización de las tecnologías de la información y las </w:t>
            </w:r>
            <w:proofErr w:type="gramStart"/>
            <w:r w:rsidRPr="00E726B1">
              <w:rPr>
                <w:rFonts w:ascii="Arial" w:hAnsi="Arial" w:cs="Arial"/>
              </w:rPr>
              <w:t>comunicaciones  para</w:t>
            </w:r>
            <w:proofErr w:type="gramEnd"/>
            <w:r w:rsidRPr="00E726B1">
              <w:rPr>
                <w:rFonts w:ascii="Arial" w:hAnsi="Arial" w:cs="Arial"/>
              </w:rPr>
              <w:t xml:space="preserve"> mejorar la competitividad de la Corporación y la prestación de servicios a los ciudadanos acorde con las normas vigentes, procesos y procedimientos. </w:t>
            </w:r>
          </w:p>
          <w:p w14:paraId="5B730438" w14:textId="77777777"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 xml:space="preserve">7. Evaluar el uso y comportamiento de tecnologías de la información y las comunicaciones, así como su incidencia en los instrumentos de planificación de la Corporación. </w:t>
            </w:r>
          </w:p>
          <w:p w14:paraId="6675C909" w14:textId="77777777"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>8. Suministrar a la Oficina Jurídica o a quien ésta delegue la información que se requiera para la defensa judicial en los procesos en que sea parte la Corporación.</w:t>
            </w:r>
          </w:p>
          <w:p w14:paraId="4FAE3F4D" w14:textId="77777777"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>9. Participar en los grupos de trabajo que conforme la Entidad para la formulación y ejecución de planes tendientes a cumplir con eficacia y eficiencia de la misión institucional.</w:t>
            </w:r>
          </w:p>
          <w:p w14:paraId="6ABF4F6D" w14:textId="77777777" w:rsidR="00D0552E" w:rsidRPr="00E726B1" w:rsidRDefault="00D0552E" w:rsidP="005E4E2A">
            <w:pPr>
              <w:rPr>
                <w:rFonts w:ascii="Arial" w:hAnsi="Arial" w:cs="Arial"/>
              </w:rPr>
            </w:pPr>
            <w:r w:rsidRPr="00E726B1">
              <w:rPr>
                <w:rFonts w:ascii="Arial" w:hAnsi="Arial" w:cs="Arial"/>
              </w:rPr>
              <w:t>10. Aplicar las normas técnicas de calidad implementadas por la institución en los procesos, procedimientos y actividades asignadas, con el fin de garantizar la eficiente prestación del servicio.</w:t>
            </w:r>
          </w:p>
          <w:p w14:paraId="4856FC5D" w14:textId="77777777" w:rsidR="00D0552E" w:rsidRPr="0002584A" w:rsidRDefault="00D0552E" w:rsidP="005E4E2A">
            <w:pPr>
              <w:rPr>
                <w:rFonts w:ascii="Arial" w:eastAsia="Arial Unicode MS" w:hAnsi="Arial" w:cs="Arial"/>
                <w:noProof/>
              </w:rPr>
            </w:pPr>
            <w:r w:rsidRPr="00E726B1">
              <w:rPr>
                <w:rFonts w:ascii="Arial" w:hAnsi="Arial" w:cs="Arial"/>
              </w:rPr>
              <w:t>11. Las demás funciones asignadas por la autoridad competente, de acuerdo con el nivel, la naturaleza y el área de desempeño del cargo.</w:t>
            </w:r>
            <w:r w:rsidRPr="00CB156C">
              <w:rPr>
                <w:rFonts w:ascii="Arial" w:hAnsi="Arial" w:cs="Arial"/>
              </w:rPr>
              <w:t xml:space="preserve"> </w:t>
            </w:r>
            <w:r w:rsidRPr="0043441D">
              <w:rPr>
                <w:rFonts w:ascii="Arial" w:hAnsi="Arial" w:cs="Arial"/>
              </w:rPr>
              <w:t xml:space="preserve"> </w:t>
            </w:r>
          </w:p>
        </w:tc>
      </w:tr>
      <w:tr w:rsidR="00D0552E" w:rsidRPr="00AB724C" w14:paraId="1FC151F6" w14:textId="77777777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73F424FA" w14:textId="77777777" w:rsidR="00D0552E" w:rsidRDefault="00D0552E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14:paraId="783B8DF1" w14:textId="77777777" w:rsidR="00D0552E" w:rsidRPr="00AB724C" w:rsidRDefault="00D0552E" w:rsidP="00D0552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D0552E" w:rsidRPr="00BC36B4" w14:paraId="47D0DC4C" w14:textId="77777777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14:paraId="56720423" w14:textId="77777777" w:rsidR="00D0552E" w:rsidRPr="00AD78E5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14:paraId="6F158E46" w14:textId="77777777" w:rsidR="00D0552E" w:rsidRPr="00AD78E5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2. Contratación Estatal</w:t>
            </w:r>
          </w:p>
          <w:p w14:paraId="29001249" w14:textId="77777777" w:rsidR="00D0552E" w:rsidRPr="00AD78E5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14:paraId="02CA41EE" w14:textId="77777777" w:rsidR="00D0552E" w:rsidRPr="00AD78E5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4. Políticas de atención al ciudadano</w:t>
            </w:r>
          </w:p>
          <w:p w14:paraId="244FFEE9" w14:textId="77777777" w:rsidR="00D0552E" w:rsidRPr="00AD78E5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14:paraId="2BF2F402" w14:textId="77777777" w:rsidR="00D0552E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D78E5">
              <w:rPr>
                <w:rFonts w:ascii="Arial" w:eastAsia="Arial Unicode MS" w:hAnsi="Arial" w:cs="Arial"/>
              </w:rPr>
              <w:t>6. Canales de atención y técnicas de comunicación</w:t>
            </w:r>
          </w:p>
          <w:p w14:paraId="2287C686" w14:textId="77777777" w:rsidR="00D0552E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7. Planeación y Administración de Proyectos de Tecnología (TI)</w:t>
            </w:r>
          </w:p>
          <w:p w14:paraId="4DD7B555" w14:textId="77777777" w:rsidR="00D0552E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8. Infraestructura de tecnologías</w:t>
            </w:r>
            <w:r w:rsidRPr="00AD78E5">
              <w:rPr>
                <w:rFonts w:ascii="Arial" w:eastAsia="Arial Unicode MS" w:hAnsi="Arial" w:cs="Arial"/>
              </w:rPr>
              <w:t xml:space="preserve"> </w:t>
            </w:r>
            <w:r>
              <w:rPr>
                <w:rFonts w:ascii="Arial" w:eastAsia="Arial Unicode MS" w:hAnsi="Arial" w:cs="Arial"/>
              </w:rPr>
              <w:t>de la información</w:t>
            </w:r>
          </w:p>
          <w:p w14:paraId="67544FA0" w14:textId="77777777" w:rsidR="00D0552E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14:paraId="287F8D7C" w14:textId="77777777" w:rsidR="00D0552E" w:rsidRPr="00AD78E5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14:paraId="40639827" w14:textId="77777777" w:rsidR="00D0552E" w:rsidRPr="00BC36B4" w:rsidRDefault="00D0552E" w:rsidP="005E4E2A">
            <w:pPr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  <w:tr w:rsidR="00D0552E" w:rsidRPr="00AB724C" w14:paraId="42C81074" w14:textId="77777777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32A01811" w14:textId="77777777" w:rsidR="00D0552E" w:rsidRPr="00AB724C" w:rsidRDefault="00D0552E" w:rsidP="00D0552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R</w:t>
            </w:r>
            <w:r w:rsidRPr="00AB724C">
              <w:rPr>
                <w:rFonts w:ascii="Arial" w:eastAsia="Arial Unicode MS" w:hAnsi="Arial" w:cs="Arial"/>
                <w:b/>
              </w:rPr>
              <w:t>EQUISITOS DE ESTUDIOS Y EXPERIENCIA CON EQUIVALENCIAS</w:t>
            </w:r>
          </w:p>
        </w:tc>
      </w:tr>
      <w:tr w:rsidR="00D0552E" w:rsidRPr="00AB724C" w14:paraId="611560A4" w14:textId="77777777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14:paraId="102C0889" w14:textId="77777777" w:rsidR="00D0552E" w:rsidRDefault="00D0552E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14:paraId="045033CF" w14:textId="77777777" w:rsidR="00D0552E" w:rsidRPr="00EE3279" w:rsidRDefault="00D0552E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14:paraId="13E03CFB" w14:textId="77777777" w:rsidR="00D0552E" w:rsidRDefault="00D0552E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14:paraId="1C90262D" w14:textId="77777777" w:rsidR="00D0552E" w:rsidRPr="00AB724C" w:rsidRDefault="00D0552E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D0552E" w:rsidRPr="00AB724C" w14:paraId="6EFBACCB" w14:textId="77777777" w:rsidTr="005E4E2A">
        <w:trPr>
          <w:trHeight w:val="754"/>
          <w:tblHeader/>
        </w:trPr>
        <w:tc>
          <w:tcPr>
            <w:tcW w:w="4320" w:type="dxa"/>
            <w:gridSpan w:val="3"/>
          </w:tcPr>
          <w:p w14:paraId="0C295AAF" w14:textId="77777777" w:rsidR="00D0552E" w:rsidRPr="00EE3279" w:rsidRDefault="00D0552E" w:rsidP="005E4E2A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Profesional en  la  disciplina académica del núcleo básico del conocimiento en:</w:t>
            </w:r>
            <w:r w:rsidRPr="00EE3279">
              <w:rPr>
                <w:rFonts w:ascii="Arial" w:hAnsi="Arial" w:cs="Arial"/>
                <w:lang w:eastAsia="es-CO"/>
              </w:rPr>
              <w:t xml:space="preserve"> </w:t>
            </w:r>
            <w:r w:rsidRPr="00EE3279">
              <w:rPr>
                <w:rFonts w:ascii="Arial" w:hAnsi="Arial" w:cs="Arial"/>
                <w:sz w:val="22"/>
                <w:szCs w:val="22"/>
              </w:rPr>
              <w:t xml:space="preserve">Ingeniería de Sistemas, Telemática y Afines.  </w:t>
            </w:r>
          </w:p>
          <w:p w14:paraId="29889CA7" w14:textId="77777777" w:rsidR="00D0552E" w:rsidRPr="00EE3279" w:rsidRDefault="00D0552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14:paraId="78EE8B88" w14:textId="77777777" w:rsidR="00D0552E" w:rsidRPr="00EE3279" w:rsidRDefault="00D0552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14:paraId="726BCA94" w14:textId="77777777" w:rsidR="00D0552E" w:rsidRPr="00EE3279" w:rsidRDefault="00D0552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14:paraId="2C477871" w14:textId="77777777" w:rsidR="00D0552E" w:rsidRPr="00EE3279" w:rsidRDefault="00D0552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Tarjeta  Profesional  en los casos requeridos por la Ley.</w:t>
            </w:r>
          </w:p>
        </w:tc>
        <w:tc>
          <w:tcPr>
            <w:tcW w:w="4932" w:type="dxa"/>
            <w:vAlign w:val="center"/>
          </w:tcPr>
          <w:p w14:paraId="4CE45773" w14:textId="77777777" w:rsidR="00D0552E" w:rsidRPr="00AB724C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200F3">
              <w:rPr>
                <w:rFonts w:ascii="Arial" w:eastAsia="Arial Unicode MS" w:hAnsi="Arial" w:cs="Arial"/>
              </w:rPr>
              <w:lastRenderedPageBreak/>
              <w:t>Siete (7) meses de experiencia profesional relacionada.</w:t>
            </w:r>
          </w:p>
        </w:tc>
      </w:tr>
      <w:tr w:rsidR="00D0552E" w:rsidRPr="00AB724C" w14:paraId="2EB1C695" w14:textId="77777777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4820D5AA" w14:textId="77777777" w:rsidR="00D0552E" w:rsidRPr="00C756F6" w:rsidRDefault="00D0552E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D0552E" w:rsidRPr="00AB724C" w14:paraId="7FA3A615" w14:textId="77777777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14:paraId="751C0436" w14:textId="77777777" w:rsidR="00D0552E" w:rsidRDefault="00D0552E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14:paraId="4EDA93C3" w14:textId="77777777" w:rsidR="00D0552E" w:rsidRPr="00EE3279" w:rsidRDefault="00D0552E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14:paraId="32637B54" w14:textId="77777777" w:rsidR="00D0552E" w:rsidRDefault="00D0552E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14:paraId="2D7F170A" w14:textId="77777777" w:rsidR="00D0552E" w:rsidRPr="00AB724C" w:rsidRDefault="00D0552E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D0552E" w:rsidRPr="00CB6AA4" w14:paraId="12008926" w14:textId="77777777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14:paraId="44277076" w14:textId="77777777" w:rsidR="00D0552E" w:rsidRPr="00EE3279" w:rsidRDefault="00D0552E" w:rsidP="005E4E2A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Profesional en  la  disciplina académica del núcleo básico del conocimiento en:</w:t>
            </w:r>
            <w:r w:rsidRPr="00EE3279">
              <w:rPr>
                <w:rFonts w:ascii="Arial" w:hAnsi="Arial" w:cs="Arial"/>
                <w:lang w:eastAsia="es-CO"/>
              </w:rPr>
              <w:t xml:space="preserve"> </w:t>
            </w:r>
            <w:r w:rsidRPr="00EE3279">
              <w:rPr>
                <w:rFonts w:ascii="Arial" w:hAnsi="Arial" w:cs="Arial"/>
                <w:sz w:val="22"/>
                <w:szCs w:val="22"/>
              </w:rPr>
              <w:t xml:space="preserve">Ingeniería de Sistemas, Telemática y Afines.  </w:t>
            </w:r>
          </w:p>
          <w:p w14:paraId="38122A05" w14:textId="77777777" w:rsidR="00D0552E" w:rsidRPr="00EE3279" w:rsidRDefault="00D0552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14:paraId="2BE2E2C6" w14:textId="77777777" w:rsidR="00D0552E" w:rsidRPr="0014271F" w:rsidRDefault="00D0552E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3A22A16B" w14:textId="77777777" w:rsidR="00D0552E" w:rsidRDefault="00D0552E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14:paraId="5D975764" w14:textId="77777777" w:rsidR="00D0552E" w:rsidRPr="002C0CF8" w:rsidRDefault="00D0552E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un</w:t>
            </w:r>
            <w:r w:rsidRPr="00BD299C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31</w:t>
            </w:r>
            <w:r w:rsidRPr="00BD299C">
              <w:rPr>
                <w:rFonts w:ascii="Arial" w:eastAsia="Arial Unicode MS" w:hAnsi="Arial" w:cs="Arial"/>
              </w:rPr>
              <w:t xml:space="preserve">) </w:t>
            </w:r>
            <w:r>
              <w:rPr>
                <w:rFonts w:ascii="Arial" w:eastAsia="Arial Unicode MS" w:hAnsi="Arial" w:cs="Arial"/>
              </w:rPr>
              <w:t>meses</w:t>
            </w:r>
            <w:r w:rsidRPr="00BD299C">
              <w:rPr>
                <w:rFonts w:ascii="Arial" w:eastAsia="Arial Unicode MS" w:hAnsi="Arial" w:cs="Arial"/>
              </w:rPr>
              <w:t xml:space="preserve"> de experiencia profesional</w:t>
            </w:r>
            <w:r>
              <w:rPr>
                <w:rFonts w:ascii="Arial" w:eastAsia="Arial Unicode MS" w:hAnsi="Arial" w:cs="Arial"/>
              </w:rPr>
              <w:t xml:space="preserve">  relacionada.</w:t>
            </w:r>
          </w:p>
        </w:tc>
      </w:tr>
      <w:tr w:rsidR="00D0552E" w:rsidRPr="00AB724C" w14:paraId="69D383A5" w14:textId="77777777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399A26E9" w14:textId="77777777" w:rsidR="00D0552E" w:rsidRPr="00AB724C" w:rsidRDefault="00D0552E" w:rsidP="00D0552E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D0552E" w:rsidRPr="00AB724C" w14:paraId="31444C38" w14:textId="77777777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14:paraId="726E4A53" w14:textId="77777777" w:rsidR="00D0552E" w:rsidRDefault="00D0552E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14:paraId="0C2635E3" w14:textId="77777777" w:rsidR="00D0552E" w:rsidRPr="00EE3279" w:rsidRDefault="00D0552E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14:paraId="30EDEFF3" w14:textId="77777777" w:rsidR="00D0552E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14:paraId="331B16BE" w14:textId="77777777" w:rsidR="00D0552E" w:rsidRPr="00AB724C" w:rsidRDefault="00D0552E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D0552E" w:rsidRPr="007E323C" w14:paraId="354DE8B3" w14:textId="77777777" w:rsidTr="005E4E2A">
        <w:tc>
          <w:tcPr>
            <w:tcW w:w="4320" w:type="dxa"/>
            <w:gridSpan w:val="3"/>
          </w:tcPr>
          <w:p w14:paraId="242CC7FA" w14:textId="77777777" w:rsidR="00D0552E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14:paraId="65008E2C" w14:textId="77777777" w:rsidR="00D0552E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14:paraId="615B0B58" w14:textId="77777777" w:rsidR="00D0552E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14:paraId="7CCF153E" w14:textId="77777777" w:rsidR="00D0552E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14:paraId="2F6EE968" w14:textId="77777777" w:rsidR="00D0552E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14:paraId="4CFCF440" w14:textId="77777777" w:rsidR="00D0552E" w:rsidRPr="00EC6586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14:paraId="1F33214E" w14:textId="77777777" w:rsidR="00D0552E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14:paraId="07916FF3" w14:textId="77777777" w:rsidR="00D0552E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14:paraId="7180831C" w14:textId="77777777" w:rsidR="00D0552E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14:paraId="6A32AE19" w14:textId="77777777" w:rsidR="00D0552E" w:rsidRPr="00AE4EA5" w:rsidRDefault="00D0552E" w:rsidP="00D0552E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14:paraId="08E4D8EC" w14:textId="77777777"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532843" w14:textId="77777777" w:rsidR="00881C5D" w:rsidRDefault="00881C5D" w:rsidP="0002570B">
      <w:pPr>
        <w:spacing w:after="0" w:line="240" w:lineRule="auto"/>
      </w:pPr>
      <w:r>
        <w:separator/>
      </w:r>
    </w:p>
  </w:endnote>
  <w:endnote w:type="continuationSeparator" w:id="0">
    <w:p w14:paraId="17536CC0" w14:textId="77777777" w:rsidR="00881C5D" w:rsidRDefault="00881C5D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14:paraId="00D8B1DD" w14:textId="77777777" w:rsidTr="002D563F">
      <w:tc>
        <w:tcPr>
          <w:tcW w:w="2547" w:type="dxa"/>
          <w:vAlign w:val="center"/>
        </w:tcPr>
        <w:p w14:paraId="0DDD51D0" w14:textId="77777777"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7E98613D" w14:textId="77777777"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36D768B5" w14:textId="77777777"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14:paraId="1BB16845" w14:textId="77777777" w:rsidTr="002D563F">
      <w:tc>
        <w:tcPr>
          <w:tcW w:w="2547" w:type="dxa"/>
          <w:vAlign w:val="center"/>
        </w:tcPr>
        <w:p w14:paraId="142C110D" w14:textId="77777777"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14:paraId="7996E82D" w14:textId="77777777"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14:paraId="2D56047E" w14:textId="77777777"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57F7147D" w14:textId="77777777"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14:paraId="3CD9DA86" w14:textId="77777777"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14:paraId="0CA11BBA" w14:textId="676F6228" w:rsidR="002D563F" w:rsidRDefault="00A540FF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336D31">
            <w:rPr>
              <w:b/>
              <w:bCs/>
              <w:sz w:val="14"/>
              <w:szCs w:val="16"/>
            </w:rPr>
            <w:t>031</w:t>
          </w:r>
          <w:r w:rsidR="00A80FBC">
            <w:rPr>
              <w:b/>
              <w:bCs/>
              <w:sz w:val="14"/>
              <w:szCs w:val="16"/>
            </w:rPr>
            <w:t xml:space="preserve"> DE </w:t>
          </w:r>
          <w:r w:rsidR="00336D31">
            <w:rPr>
              <w:b/>
              <w:bCs/>
              <w:sz w:val="14"/>
              <w:szCs w:val="16"/>
            </w:rPr>
            <w:t>20</w:t>
          </w:r>
          <w:r w:rsidR="00A80FBC">
            <w:rPr>
              <w:b/>
              <w:bCs/>
              <w:sz w:val="14"/>
              <w:szCs w:val="16"/>
            </w:rPr>
            <w:t xml:space="preserve"> DE </w:t>
          </w:r>
          <w:r w:rsidR="00336D31">
            <w:rPr>
              <w:b/>
              <w:bCs/>
              <w:sz w:val="14"/>
              <w:szCs w:val="16"/>
            </w:rPr>
            <w:t xml:space="preserve">ENERO </w:t>
          </w:r>
          <w:r w:rsidR="00A80FBC">
            <w:rPr>
              <w:b/>
              <w:bCs/>
              <w:sz w:val="14"/>
              <w:szCs w:val="16"/>
            </w:rPr>
            <w:t>DEL 20</w:t>
          </w:r>
          <w:r w:rsidR="00336D31">
            <w:rPr>
              <w:b/>
              <w:bCs/>
              <w:sz w:val="14"/>
              <w:szCs w:val="16"/>
            </w:rPr>
            <w:t>20</w:t>
          </w:r>
        </w:p>
      </w:tc>
    </w:tr>
  </w:tbl>
  <w:p w14:paraId="7FF9CD4B" w14:textId="77777777"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F4A0B" w14:textId="77777777" w:rsidR="00881C5D" w:rsidRDefault="00881C5D" w:rsidP="0002570B">
      <w:pPr>
        <w:spacing w:after="0" w:line="240" w:lineRule="auto"/>
      </w:pPr>
      <w:r>
        <w:separator/>
      </w:r>
    </w:p>
  </w:footnote>
  <w:footnote w:type="continuationSeparator" w:id="0">
    <w:p w14:paraId="659529C8" w14:textId="77777777" w:rsidR="00881C5D" w:rsidRDefault="00881C5D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14:paraId="6A1F651A" w14:textId="77777777" w:rsidTr="00D249C8">
      <w:tc>
        <w:tcPr>
          <w:tcW w:w="2942" w:type="dxa"/>
        </w:tcPr>
        <w:p w14:paraId="5EF81618" w14:textId="77777777"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739E0F30" wp14:editId="11B99FFF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6E7481DD" w14:textId="77777777" w:rsidR="0002570B" w:rsidRDefault="0002570B" w:rsidP="0002570B">
          <w:pPr>
            <w:pStyle w:val="Encabezado"/>
            <w:jc w:val="center"/>
            <w:rPr>
              <w:b/>
            </w:rPr>
          </w:pPr>
        </w:p>
        <w:p w14:paraId="06A6F1C0" w14:textId="77777777"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14:paraId="4D950CF8" w14:textId="77777777"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14:paraId="51767C92" w14:textId="77777777"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483323"/>
    <w:multiLevelType w:val="hybridMultilevel"/>
    <w:tmpl w:val="E03CF9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70B"/>
    <w:rsid w:val="0002570B"/>
    <w:rsid w:val="00147877"/>
    <w:rsid w:val="002D563F"/>
    <w:rsid w:val="00336D31"/>
    <w:rsid w:val="004476F5"/>
    <w:rsid w:val="00764B7F"/>
    <w:rsid w:val="00881C5D"/>
    <w:rsid w:val="00A540FF"/>
    <w:rsid w:val="00A80FBC"/>
    <w:rsid w:val="00B21669"/>
    <w:rsid w:val="00BF507A"/>
    <w:rsid w:val="00D0552E"/>
    <w:rsid w:val="00F3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5204B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678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Jatna Alejandra Vanegas Chinchilla</cp:lastModifiedBy>
  <cp:revision>6</cp:revision>
  <dcterms:created xsi:type="dcterms:W3CDTF">2018-09-05T16:31:00Z</dcterms:created>
  <dcterms:modified xsi:type="dcterms:W3CDTF">2020-09-17T20:48:00Z</dcterms:modified>
</cp:coreProperties>
</file>